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DB" w:rsidRDefault="004C19DB"/>
    <w:p w:rsidR="00182B65" w:rsidRDefault="00182B65">
      <w:r w:rsidRPr="00182B65">
        <w:t>During this rotation</w:t>
      </w:r>
      <w:r>
        <w:t>,</w:t>
      </w:r>
      <w:r w:rsidRPr="00182B65">
        <w:t xml:space="preserve"> you may assist with the following skills under the supervision of the RN, </w:t>
      </w:r>
      <w:proofErr w:type="spellStart"/>
      <w:r w:rsidRPr="00182B65">
        <w:t>LPN</w:t>
      </w:r>
      <w:r>
        <w:t>,</w:t>
      </w:r>
      <w:r w:rsidRPr="00182B65">
        <w:t>mid</w:t>
      </w:r>
      <w:proofErr w:type="spellEnd"/>
      <w:r w:rsidRPr="00182B65">
        <w:t>-level practitioner, or physician - venipuncture, collecting specimens such as UA’s, perform FSBS, obtaining vital signs</w:t>
      </w:r>
      <w:r>
        <w:t>, obtaining fetal heart tones, and fundal measurement</w:t>
      </w:r>
      <w:r w:rsidRPr="00182B65">
        <w:t xml:space="preserve">.  At the completion of this observation experience, complete the following assignment and upload using the link provided on Moodle, or turn in to your instructor.  </w:t>
      </w:r>
    </w:p>
    <w:p w:rsidR="00182B65" w:rsidRDefault="00182B65">
      <w:r>
        <w:t>Define the following terms:</w:t>
      </w:r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r>
        <w:t>Teratogen</w:t>
      </w:r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Organogensis</w:t>
      </w:r>
      <w:proofErr w:type="spellEnd"/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r>
        <w:t>Chadwick’s sign</w:t>
      </w:r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Goodell’s</w:t>
      </w:r>
      <w:proofErr w:type="spellEnd"/>
      <w:r>
        <w:t xml:space="preserve"> sign</w:t>
      </w:r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Leukorrhea</w:t>
      </w:r>
      <w:proofErr w:type="spellEnd"/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r>
        <w:t>Quickening</w:t>
      </w:r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Polyhydramnios</w:t>
      </w:r>
      <w:proofErr w:type="spellEnd"/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r>
        <w:t>Clonus</w:t>
      </w:r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Preeclamsia</w:t>
      </w:r>
      <w:proofErr w:type="spellEnd"/>
    </w:p>
    <w:p w:rsidR="00182B65" w:rsidRDefault="00182B65" w:rsidP="007C6F49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Abruptio</w:t>
      </w:r>
      <w:proofErr w:type="spellEnd"/>
      <w:r>
        <w:t xml:space="preserve"> Placentae</w:t>
      </w:r>
    </w:p>
    <w:p w:rsidR="007C6F49" w:rsidRDefault="007C6F49" w:rsidP="007C6F49">
      <w:pPr>
        <w:pStyle w:val="ListParagraph"/>
        <w:spacing w:line="360" w:lineRule="auto"/>
        <w:ind w:left="0"/>
      </w:pPr>
      <w:r>
        <w:t xml:space="preserve">Describe </w:t>
      </w:r>
      <w:r w:rsidR="00182B65">
        <w:t xml:space="preserve">the </w:t>
      </w:r>
      <w:r>
        <w:t>FDA Pregnancy C</w:t>
      </w:r>
      <w:r w:rsidR="00182B65">
        <w:t xml:space="preserve">ategories for </w:t>
      </w:r>
      <w:r>
        <w:t xml:space="preserve">prescription and OTC </w:t>
      </w:r>
      <w:r w:rsidR="00182B65">
        <w:t>medications</w:t>
      </w:r>
    </w:p>
    <w:p w:rsidR="007C6F49" w:rsidRDefault="007C6F49" w:rsidP="004853E5">
      <w:pPr>
        <w:pStyle w:val="ListParagraph"/>
        <w:numPr>
          <w:ilvl w:val="0"/>
          <w:numId w:val="2"/>
        </w:numPr>
        <w:spacing w:line="360" w:lineRule="auto"/>
      </w:pPr>
      <w:r>
        <w:t>Category A</w:t>
      </w:r>
    </w:p>
    <w:p w:rsidR="007C6F49" w:rsidRDefault="007C6F49" w:rsidP="004853E5">
      <w:pPr>
        <w:pStyle w:val="ListParagraph"/>
        <w:numPr>
          <w:ilvl w:val="0"/>
          <w:numId w:val="2"/>
        </w:numPr>
        <w:spacing w:line="360" w:lineRule="auto"/>
      </w:pPr>
      <w:r>
        <w:t>Category B</w:t>
      </w:r>
    </w:p>
    <w:p w:rsidR="007C6F49" w:rsidRDefault="007C6F49" w:rsidP="004853E5">
      <w:pPr>
        <w:pStyle w:val="ListParagraph"/>
        <w:numPr>
          <w:ilvl w:val="0"/>
          <w:numId w:val="2"/>
        </w:numPr>
        <w:spacing w:line="360" w:lineRule="auto"/>
      </w:pPr>
      <w:r>
        <w:t>Category C</w:t>
      </w:r>
    </w:p>
    <w:p w:rsidR="007C6F49" w:rsidRDefault="007C6F49" w:rsidP="004853E5">
      <w:pPr>
        <w:pStyle w:val="ListParagraph"/>
        <w:numPr>
          <w:ilvl w:val="0"/>
          <w:numId w:val="2"/>
        </w:numPr>
        <w:spacing w:line="360" w:lineRule="auto"/>
      </w:pPr>
      <w:r>
        <w:t>Category D</w:t>
      </w:r>
    </w:p>
    <w:p w:rsidR="007C6F49" w:rsidRDefault="007C6F49" w:rsidP="004853E5">
      <w:pPr>
        <w:pStyle w:val="ListParagraph"/>
        <w:numPr>
          <w:ilvl w:val="0"/>
          <w:numId w:val="2"/>
        </w:numPr>
        <w:spacing w:line="360" w:lineRule="auto"/>
      </w:pPr>
      <w:r>
        <w:t>Category X</w:t>
      </w:r>
    </w:p>
    <w:p w:rsidR="007C6F49" w:rsidRDefault="007C6F49" w:rsidP="007C6F49">
      <w:pPr>
        <w:pStyle w:val="ListParagraph"/>
        <w:spacing w:line="360" w:lineRule="auto"/>
        <w:ind w:left="0"/>
      </w:pPr>
      <w:r>
        <w:t>List s/s of pregnancy for the following:</w:t>
      </w:r>
      <w:r>
        <w:br/>
      </w:r>
      <w:r>
        <w:tab/>
        <w:t>Presumptive s/s</w:t>
      </w:r>
    </w:p>
    <w:p w:rsidR="007C6F49" w:rsidRDefault="007C6F49" w:rsidP="007C6F49">
      <w:pPr>
        <w:pStyle w:val="ListParagraph"/>
        <w:spacing w:line="360" w:lineRule="auto"/>
        <w:ind w:left="0"/>
      </w:pPr>
      <w:r>
        <w:tab/>
        <w:t>Probable s/s</w:t>
      </w:r>
    </w:p>
    <w:p w:rsidR="007C6F49" w:rsidRDefault="007C6F49" w:rsidP="007C6F49">
      <w:pPr>
        <w:pStyle w:val="ListParagraph"/>
        <w:spacing w:line="360" w:lineRule="auto"/>
        <w:ind w:left="0"/>
      </w:pPr>
      <w:r>
        <w:tab/>
        <w:t>Positive s/s</w:t>
      </w:r>
    </w:p>
    <w:p w:rsidR="007C6F49" w:rsidRDefault="007C6F49" w:rsidP="007C6F49">
      <w:pPr>
        <w:pStyle w:val="ListParagraph"/>
        <w:spacing w:line="360" w:lineRule="auto"/>
        <w:ind w:left="0"/>
      </w:pPr>
      <w:r>
        <w:t xml:space="preserve">What actions &amp; effects do the following hormones have on the body during </w:t>
      </w:r>
      <w:proofErr w:type="gramStart"/>
      <w:r>
        <w:t>pregnancy</w:t>
      </w:r>
      <w:proofErr w:type="gramEnd"/>
    </w:p>
    <w:p w:rsidR="007C6F49" w:rsidRDefault="007C6F49" w:rsidP="004853E5">
      <w:pPr>
        <w:pStyle w:val="ListParagraph"/>
        <w:numPr>
          <w:ilvl w:val="0"/>
          <w:numId w:val="3"/>
        </w:numPr>
        <w:spacing w:line="360" w:lineRule="auto"/>
      </w:pPr>
      <w:r>
        <w:t>Estrogen</w:t>
      </w:r>
    </w:p>
    <w:p w:rsidR="007C6F49" w:rsidRDefault="007C6F49" w:rsidP="004853E5">
      <w:pPr>
        <w:pStyle w:val="ListParagraph"/>
        <w:numPr>
          <w:ilvl w:val="0"/>
          <w:numId w:val="3"/>
        </w:numPr>
        <w:spacing w:line="360" w:lineRule="auto"/>
      </w:pPr>
      <w:r>
        <w:t>Progesterone</w:t>
      </w:r>
    </w:p>
    <w:p w:rsidR="007C6F49" w:rsidRDefault="007C6F49" w:rsidP="004853E5">
      <w:pPr>
        <w:pStyle w:val="ListParagraph"/>
        <w:numPr>
          <w:ilvl w:val="0"/>
          <w:numId w:val="3"/>
        </w:numPr>
        <w:spacing w:line="360" w:lineRule="auto"/>
      </w:pPr>
      <w:r>
        <w:t>Prolactin</w:t>
      </w:r>
    </w:p>
    <w:p w:rsidR="004C19DB" w:rsidRDefault="004C19DB" w:rsidP="004C19DB">
      <w:pPr>
        <w:spacing w:line="360" w:lineRule="auto"/>
      </w:pPr>
    </w:p>
    <w:p w:rsidR="007C6F49" w:rsidRDefault="007C6F49" w:rsidP="004853E5">
      <w:pPr>
        <w:pStyle w:val="ListParagraph"/>
        <w:numPr>
          <w:ilvl w:val="0"/>
          <w:numId w:val="3"/>
        </w:numPr>
        <w:spacing w:line="360" w:lineRule="auto"/>
      </w:pPr>
      <w:r>
        <w:t>Oxytocin</w:t>
      </w:r>
    </w:p>
    <w:p w:rsidR="007C6F49" w:rsidRDefault="007C6F49" w:rsidP="004853E5">
      <w:pPr>
        <w:pStyle w:val="ListParagraph"/>
        <w:numPr>
          <w:ilvl w:val="0"/>
          <w:numId w:val="3"/>
        </w:numPr>
        <w:spacing w:line="360" w:lineRule="auto"/>
      </w:pPr>
      <w:r>
        <w:t>Prostaglandins</w:t>
      </w:r>
    </w:p>
    <w:p w:rsidR="00182B65" w:rsidRDefault="007C6F49" w:rsidP="004853E5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Relaxin</w:t>
      </w:r>
      <w:proofErr w:type="spellEnd"/>
      <w:r w:rsidR="00182B65">
        <w:t xml:space="preserve"> </w:t>
      </w:r>
    </w:p>
    <w:p w:rsidR="007C6F49" w:rsidRDefault="007C6F49" w:rsidP="007C6F49">
      <w:pPr>
        <w:pStyle w:val="ListParagraph"/>
        <w:spacing w:line="360" w:lineRule="auto"/>
        <w:ind w:left="0"/>
      </w:pPr>
      <w:r>
        <w:t xml:space="preserve">What physiological changes and discomforts occur during pregnancy </w:t>
      </w:r>
      <w:r>
        <w:br/>
      </w:r>
      <w:r>
        <w:tab/>
        <w:t>1</w:t>
      </w:r>
      <w:r w:rsidRPr="007C6F49">
        <w:rPr>
          <w:vertAlign w:val="superscript"/>
        </w:rPr>
        <w:t>st</w:t>
      </w:r>
      <w:r>
        <w:t xml:space="preserve"> trimester</w:t>
      </w:r>
    </w:p>
    <w:p w:rsidR="007C6F49" w:rsidRDefault="007C6F49" w:rsidP="007C6F49">
      <w:pPr>
        <w:pStyle w:val="ListParagraph"/>
        <w:spacing w:line="360" w:lineRule="auto"/>
        <w:ind w:left="0"/>
      </w:pPr>
      <w:r>
        <w:tab/>
        <w:t>2</w:t>
      </w:r>
      <w:r w:rsidRPr="007C6F49">
        <w:rPr>
          <w:vertAlign w:val="superscript"/>
        </w:rPr>
        <w:t>nd</w:t>
      </w:r>
      <w:r>
        <w:t xml:space="preserve"> trimester</w:t>
      </w:r>
    </w:p>
    <w:p w:rsidR="007C6F49" w:rsidRDefault="007C6F49" w:rsidP="00182B65">
      <w:pPr>
        <w:pStyle w:val="ListParagraph"/>
        <w:ind w:left="0"/>
      </w:pPr>
      <w:r>
        <w:tab/>
        <w:t>3</w:t>
      </w:r>
      <w:r w:rsidRPr="007C6F49">
        <w:rPr>
          <w:vertAlign w:val="superscript"/>
        </w:rPr>
        <w:t>rd</w:t>
      </w:r>
      <w:r>
        <w:t xml:space="preserve"> trimester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>List the s/s of the following complications that can occur with the following:</w:t>
      </w:r>
    </w:p>
    <w:p w:rsidR="004853E5" w:rsidRDefault="004853E5" w:rsidP="004853E5">
      <w:pPr>
        <w:pStyle w:val="ListParagraph"/>
        <w:numPr>
          <w:ilvl w:val="0"/>
          <w:numId w:val="5"/>
        </w:numPr>
        <w:spacing w:line="360" w:lineRule="auto"/>
      </w:pPr>
      <w:r>
        <w:t xml:space="preserve">Placenta </w:t>
      </w:r>
      <w:proofErr w:type="spellStart"/>
      <w:r>
        <w:t>Previa</w:t>
      </w:r>
      <w:proofErr w:type="spellEnd"/>
    </w:p>
    <w:p w:rsidR="004853E5" w:rsidRDefault="004853E5" w:rsidP="004853E5">
      <w:pPr>
        <w:pStyle w:val="ListParagraph"/>
        <w:numPr>
          <w:ilvl w:val="0"/>
          <w:numId w:val="5"/>
        </w:numPr>
        <w:spacing w:line="360" w:lineRule="auto"/>
      </w:pPr>
      <w:r>
        <w:t>Placenta Abruption</w:t>
      </w:r>
    </w:p>
    <w:p w:rsidR="004853E5" w:rsidRDefault="004853E5" w:rsidP="004853E5">
      <w:pPr>
        <w:pStyle w:val="ListParagraph"/>
        <w:numPr>
          <w:ilvl w:val="0"/>
          <w:numId w:val="5"/>
        </w:numPr>
        <w:spacing w:line="360" w:lineRule="auto"/>
      </w:pPr>
      <w:r>
        <w:t>Preeclampsia/</w:t>
      </w:r>
      <w:proofErr w:type="spellStart"/>
      <w:r>
        <w:t>Eclampsia</w:t>
      </w:r>
      <w:proofErr w:type="spellEnd"/>
    </w:p>
    <w:p w:rsidR="004853E5" w:rsidRDefault="004853E5" w:rsidP="004853E5">
      <w:pPr>
        <w:pStyle w:val="ListParagraph"/>
        <w:spacing w:line="360" w:lineRule="auto"/>
        <w:ind w:left="0"/>
      </w:pPr>
      <w:r>
        <w:t>What is a Coombs Test?</w:t>
      </w:r>
    </w:p>
    <w:p w:rsidR="007C6F49" w:rsidRDefault="004853E5" w:rsidP="004853E5">
      <w:pPr>
        <w:pStyle w:val="ListParagraph"/>
        <w:spacing w:line="360" w:lineRule="auto"/>
        <w:ind w:left="0"/>
      </w:pPr>
      <w:r>
        <w:t xml:space="preserve">Which antibiotics can safely be used during pregnancy? 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>Which antibiotic cannot be used during pregnancy and why?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>Complete a medication card for each of the following medications</w:t>
      </w:r>
      <w:r w:rsidR="00940EB9">
        <w:t xml:space="preserve"> (use medication card template found on Moodle)</w:t>
      </w:r>
      <w:r>
        <w:t>: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ab/>
      </w:r>
      <w:proofErr w:type="spellStart"/>
      <w:r>
        <w:t>Pyroxidine</w:t>
      </w:r>
      <w:proofErr w:type="spellEnd"/>
    </w:p>
    <w:p w:rsidR="004853E5" w:rsidRDefault="004853E5" w:rsidP="004853E5">
      <w:pPr>
        <w:pStyle w:val="ListParagraph"/>
        <w:spacing w:line="360" w:lineRule="auto"/>
        <w:ind w:left="0"/>
      </w:pPr>
      <w:r>
        <w:tab/>
        <w:t>Dramamine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ab/>
        <w:t>Promethazine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ab/>
        <w:t>Folic Acid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ab/>
        <w:t>Hydrochlorothiazide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ab/>
        <w:t>Labetalol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ab/>
        <w:t>Ferrous Sulfate</w:t>
      </w:r>
    </w:p>
    <w:p w:rsidR="00940EB9" w:rsidRDefault="00940EB9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</w:p>
    <w:p w:rsidR="004853E5" w:rsidRDefault="004853E5" w:rsidP="004853E5">
      <w:pPr>
        <w:pStyle w:val="ListParagraph"/>
        <w:spacing w:line="360" w:lineRule="auto"/>
        <w:ind w:left="0"/>
      </w:pPr>
      <w:r>
        <w:t>During your Antepartum Day – Complete an assessment on one patient and obtain the following information: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 xml:space="preserve">Pt. </w:t>
      </w:r>
      <w:proofErr w:type="spellStart"/>
      <w:r>
        <w:t>initals</w:t>
      </w:r>
      <w:proofErr w:type="spellEnd"/>
      <w:r>
        <w:t xml:space="preserve">: _______________ Pt. Age __________ Height ___________ Weight _____________ 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>Vital Signs: T________P________R________B/P______________ FHR __________________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>G ___T___P___A___L___ LMP ___</w:t>
      </w:r>
      <w:r w:rsidR="005A252E">
        <w:t>___</w:t>
      </w:r>
      <w:r>
        <w:t>___</w:t>
      </w:r>
      <w:r w:rsidR="005A252E">
        <w:t xml:space="preserve"> EDB </w:t>
      </w:r>
      <w:proofErr w:type="gramStart"/>
      <w:r w:rsidR="005A252E">
        <w:t xml:space="preserve">using </w:t>
      </w:r>
      <w:r>
        <w:t xml:space="preserve"> </w:t>
      </w:r>
      <w:proofErr w:type="spellStart"/>
      <w:r>
        <w:t>Naegal</w:t>
      </w:r>
      <w:r w:rsidR="005A252E">
        <w:t>’</w:t>
      </w:r>
      <w:r>
        <w:t>s</w:t>
      </w:r>
      <w:proofErr w:type="spellEnd"/>
      <w:proofErr w:type="gramEnd"/>
      <w:r>
        <w:t xml:space="preserve"> Rule </w:t>
      </w:r>
      <w:r w:rsidR="005A252E">
        <w:t>_</w:t>
      </w:r>
      <w:r>
        <w:t>________</w:t>
      </w:r>
      <w:r w:rsidR="005A252E">
        <w:t>_______</w:t>
      </w:r>
      <w:r>
        <w:t>___</w:t>
      </w:r>
    </w:p>
    <w:p w:rsidR="004853E5" w:rsidRDefault="004853E5" w:rsidP="004853E5">
      <w:pPr>
        <w:pStyle w:val="ListParagraph"/>
        <w:spacing w:line="360" w:lineRule="auto"/>
        <w:ind w:left="0"/>
      </w:pPr>
      <w:r>
        <w:t>(</w:t>
      </w:r>
      <w:proofErr w:type="spellStart"/>
      <w:r>
        <w:t>Naegals</w:t>
      </w:r>
      <w:proofErr w:type="spellEnd"/>
      <w:r>
        <w:t xml:space="preserve"> Rule = add 7 days to the first day of the LMP, subtract 3 months)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>LABS (Obtain lab values for your patient from the chart)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ab/>
        <w:t xml:space="preserve">Hemoglobin ____________ 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ab/>
        <w:t>Hematocrit _____________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ab/>
        <w:t>Blood Type _____________ Rh (+) _____ (-</w:t>
      </w:r>
      <w:proofErr w:type="gramStart"/>
      <w:r>
        <w:t>)_</w:t>
      </w:r>
      <w:proofErr w:type="gramEnd"/>
      <w:r>
        <w:t>_____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ab/>
        <w:t>Urinalysis _______________________________________________________________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ab/>
        <w:t>VDRL (+) _____ (-) _____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ab/>
        <w:t>Glucose Tolerance Test ____________________________________________________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>Write a narrative evaluation of your findings on this patient. What findings would you report and why?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>What teaching do you feel this patient would benefit from?</w:t>
      </w:r>
    </w:p>
    <w:p w:rsidR="005A252E" w:rsidRDefault="005A252E" w:rsidP="004853E5">
      <w:pPr>
        <w:pStyle w:val="ListParagraph"/>
        <w:spacing w:line="360" w:lineRule="auto"/>
        <w:ind w:left="0"/>
      </w:pPr>
      <w:r>
        <w:t xml:space="preserve">Attach a teaching plan to this document for this patient. </w:t>
      </w: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  <w:bookmarkStart w:id="0" w:name="_GoBack"/>
      <w:bookmarkEnd w:id="0"/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p w:rsidR="00940EB9" w:rsidRDefault="00940EB9" w:rsidP="004853E5">
      <w:pPr>
        <w:pStyle w:val="ListParagraph"/>
        <w:spacing w:line="360" w:lineRule="auto"/>
        <w:ind w:left="0"/>
      </w:pPr>
    </w:p>
    <w:sectPr w:rsidR="00940E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65" w:rsidRDefault="00182B65" w:rsidP="00182B65">
      <w:pPr>
        <w:spacing w:after="0" w:line="240" w:lineRule="auto"/>
      </w:pPr>
      <w:r>
        <w:separator/>
      </w:r>
    </w:p>
  </w:endnote>
  <w:endnote w:type="continuationSeparator" w:id="0">
    <w:p w:rsidR="00182B65" w:rsidRDefault="00182B65" w:rsidP="0018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65" w:rsidRDefault="00182B65" w:rsidP="00182B65">
      <w:pPr>
        <w:spacing w:after="0" w:line="240" w:lineRule="auto"/>
      </w:pPr>
      <w:r>
        <w:separator/>
      </w:r>
    </w:p>
  </w:footnote>
  <w:footnote w:type="continuationSeparator" w:id="0">
    <w:p w:rsidR="00182B65" w:rsidRDefault="00182B65" w:rsidP="0018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8265560830C4E0697C3812FFB6A2D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2B65" w:rsidRDefault="007C6F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CTPN Antepartum Assignment</w:t>
        </w:r>
      </w:p>
    </w:sdtContent>
  </w:sdt>
  <w:p w:rsidR="00182B65" w:rsidRDefault="00182B65">
    <w:pPr>
      <w:pStyle w:val="Header"/>
    </w:pPr>
  </w:p>
  <w:p w:rsidR="00182B65" w:rsidRDefault="00182B65">
    <w:pPr>
      <w:pStyle w:val="Header"/>
    </w:pPr>
    <w:r>
      <w:t>Name _______________________________</w:t>
    </w:r>
    <w:proofErr w:type="spellStart"/>
    <w:r>
      <w:t>Date_____________Clinical</w:t>
    </w:r>
    <w:proofErr w:type="spellEnd"/>
    <w:r>
      <w:t xml:space="preserve"> Day______________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766"/>
    <w:multiLevelType w:val="hybridMultilevel"/>
    <w:tmpl w:val="6BA0348A"/>
    <w:lvl w:ilvl="0" w:tplc="2E3AC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4E5B1D"/>
    <w:multiLevelType w:val="hybridMultilevel"/>
    <w:tmpl w:val="D3A62394"/>
    <w:lvl w:ilvl="0" w:tplc="80DCE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12393"/>
    <w:multiLevelType w:val="hybridMultilevel"/>
    <w:tmpl w:val="109A665C"/>
    <w:lvl w:ilvl="0" w:tplc="0492D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A80A0B"/>
    <w:multiLevelType w:val="hybridMultilevel"/>
    <w:tmpl w:val="141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A46A9"/>
    <w:multiLevelType w:val="hybridMultilevel"/>
    <w:tmpl w:val="39A2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65"/>
    <w:rsid w:val="00182B65"/>
    <w:rsid w:val="004853E5"/>
    <w:rsid w:val="004C19DB"/>
    <w:rsid w:val="005A252E"/>
    <w:rsid w:val="007C6F49"/>
    <w:rsid w:val="00940EB9"/>
    <w:rsid w:val="009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65"/>
  </w:style>
  <w:style w:type="paragraph" w:styleId="Footer">
    <w:name w:val="footer"/>
    <w:basedOn w:val="Normal"/>
    <w:link w:val="FooterChar"/>
    <w:uiPriority w:val="99"/>
    <w:unhideWhenUsed/>
    <w:rsid w:val="0018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65"/>
  </w:style>
  <w:style w:type="paragraph" w:styleId="BalloonText">
    <w:name w:val="Balloon Text"/>
    <w:basedOn w:val="Normal"/>
    <w:link w:val="BalloonTextChar"/>
    <w:uiPriority w:val="99"/>
    <w:semiHidden/>
    <w:unhideWhenUsed/>
    <w:rsid w:val="001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65"/>
  </w:style>
  <w:style w:type="paragraph" w:styleId="Footer">
    <w:name w:val="footer"/>
    <w:basedOn w:val="Normal"/>
    <w:link w:val="FooterChar"/>
    <w:uiPriority w:val="99"/>
    <w:unhideWhenUsed/>
    <w:rsid w:val="0018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65"/>
  </w:style>
  <w:style w:type="paragraph" w:styleId="BalloonText">
    <w:name w:val="Balloon Text"/>
    <w:basedOn w:val="Normal"/>
    <w:link w:val="BalloonTextChar"/>
    <w:uiPriority w:val="99"/>
    <w:semiHidden/>
    <w:unhideWhenUsed/>
    <w:rsid w:val="001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265560830C4E0697C3812FFB6A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B4EA-2E2B-4ED1-801B-D04096777ACD}"/>
      </w:docPartPr>
      <w:docPartBody>
        <w:p w:rsidR="00714638" w:rsidRDefault="000D181E" w:rsidP="000D181E">
          <w:pPr>
            <w:pStyle w:val="E8265560830C4E0697C3812FFB6A2D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1E"/>
    <w:rsid w:val="000D181E"/>
    <w:rsid w:val="007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265560830C4E0697C3812FFB6A2DF4">
    <w:name w:val="E8265560830C4E0697C3812FFB6A2DF4"/>
    <w:rsid w:val="000D18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265560830C4E0697C3812FFB6A2DF4">
    <w:name w:val="E8265560830C4E0697C3812FFB6A2DF4"/>
    <w:rsid w:val="000D1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CTPN Antepartum Assignment</vt:lpstr>
    </vt:vector>
  </TitlesOfParts>
  <Company>Central Tech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CTPN Antepartum Assignment</dc:title>
  <dc:creator>PN Instructor</dc:creator>
  <cp:lastModifiedBy>Lori Todd</cp:lastModifiedBy>
  <cp:revision>3</cp:revision>
  <cp:lastPrinted>2013-02-06T21:47:00Z</cp:lastPrinted>
  <dcterms:created xsi:type="dcterms:W3CDTF">2013-02-05T15:04:00Z</dcterms:created>
  <dcterms:modified xsi:type="dcterms:W3CDTF">2013-02-06T21:52:00Z</dcterms:modified>
</cp:coreProperties>
</file>