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48" w:rsidRPr="00233048" w:rsidRDefault="00233048" w:rsidP="00233048">
      <w:p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Name: ______________________________</w:t>
      </w:r>
      <w:r w:rsidRPr="00233048">
        <w:rPr>
          <w:rFonts w:ascii="Times New Roman" w:hAnsi="Times New Roman" w:cs="Times New Roman"/>
          <w:sz w:val="24"/>
          <w:szCs w:val="24"/>
        </w:rPr>
        <w:tab/>
      </w:r>
      <w:r w:rsidRPr="00233048">
        <w:rPr>
          <w:rFonts w:ascii="Times New Roman" w:hAnsi="Times New Roman" w:cs="Times New Roman"/>
          <w:sz w:val="24"/>
          <w:szCs w:val="24"/>
        </w:rPr>
        <w:tab/>
      </w:r>
      <w:r w:rsidRPr="00233048">
        <w:rPr>
          <w:rFonts w:ascii="Times New Roman" w:hAnsi="Times New Roman" w:cs="Times New Roman"/>
          <w:sz w:val="24"/>
          <w:szCs w:val="24"/>
        </w:rPr>
        <w:tab/>
      </w:r>
      <w:r w:rsidRPr="00233048">
        <w:rPr>
          <w:rFonts w:ascii="Times New Roman" w:hAnsi="Times New Roman" w:cs="Times New Roman"/>
          <w:sz w:val="24"/>
          <w:szCs w:val="24"/>
        </w:rPr>
        <w:tab/>
        <w:t>Date: ___________________</w:t>
      </w:r>
    </w:p>
    <w:p w:rsidR="00233048" w:rsidRPr="00233048" w:rsidRDefault="00233048" w:rsidP="00233048">
      <w:pPr>
        <w:spacing w:after="0" w:line="240" w:lineRule="auto"/>
        <w:rPr>
          <w:rFonts w:ascii="Times New Roman" w:hAnsi="Times New Roman" w:cs="Times New Roman"/>
          <w:sz w:val="24"/>
          <w:szCs w:val="24"/>
        </w:rPr>
      </w:pPr>
    </w:p>
    <w:p w:rsidR="00233048" w:rsidRPr="00233048" w:rsidRDefault="005C6A62" w:rsidP="0023304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CTPN</w:t>
      </w:r>
      <w:r w:rsidR="00233048" w:rsidRPr="00233048">
        <w:rPr>
          <w:rFonts w:ascii="Times New Roman" w:hAnsi="Times New Roman" w:cs="Times New Roman"/>
          <w:sz w:val="24"/>
          <w:szCs w:val="24"/>
        </w:rPr>
        <w:t xml:space="preserve"> Clinical Observation:</w:t>
      </w:r>
    </w:p>
    <w:p w:rsidR="00233048" w:rsidRPr="00233048" w:rsidRDefault="00233048" w:rsidP="00233048">
      <w:pPr>
        <w:pStyle w:val="ListParagraph"/>
        <w:spacing w:after="0" w:line="240" w:lineRule="auto"/>
        <w:ind w:left="0"/>
        <w:jc w:val="center"/>
        <w:rPr>
          <w:rFonts w:ascii="Times New Roman" w:hAnsi="Times New Roman" w:cs="Times New Roman"/>
          <w:sz w:val="24"/>
          <w:szCs w:val="24"/>
        </w:rPr>
      </w:pPr>
      <w:r w:rsidRPr="00233048">
        <w:rPr>
          <w:rFonts w:ascii="Times New Roman" w:hAnsi="Times New Roman" w:cs="Times New Roman"/>
          <w:sz w:val="24"/>
          <w:szCs w:val="24"/>
        </w:rPr>
        <w:t xml:space="preserve">Dr. </w:t>
      </w:r>
      <w:proofErr w:type="spellStart"/>
      <w:r w:rsidRPr="00233048">
        <w:rPr>
          <w:rFonts w:ascii="Times New Roman" w:hAnsi="Times New Roman" w:cs="Times New Roman"/>
          <w:sz w:val="24"/>
          <w:szCs w:val="24"/>
        </w:rPr>
        <w:t>Grellner</w:t>
      </w:r>
      <w:proofErr w:type="spellEnd"/>
      <w:r w:rsidRPr="00233048">
        <w:rPr>
          <w:rFonts w:ascii="Times New Roman" w:hAnsi="Times New Roman" w:cs="Times New Roman"/>
          <w:sz w:val="24"/>
          <w:szCs w:val="24"/>
        </w:rPr>
        <w:t xml:space="preserve">: </w:t>
      </w:r>
      <w:r w:rsidR="00990039">
        <w:rPr>
          <w:rFonts w:ascii="Times New Roman" w:hAnsi="Times New Roman" w:cs="Times New Roman"/>
          <w:sz w:val="24"/>
          <w:szCs w:val="24"/>
        </w:rPr>
        <w:t>Physician’s Office Day 2</w:t>
      </w:r>
    </w:p>
    <w:p w:rsidR="00233048" w:rsidRPr="00233048" w:rsidRDefault="00233048" w:rsidP="00233048">
      <w:pPr>
        <w:pStyle w:val="ListParagraph"/>
        <w:spacing w:after="0" w:line="240" w:lineRule="auto"/>
        <w:rPr>
          <w:rFonts w:ascii="Times New Roman" w:hAnsi="Times New Roman" w:cs="Times New Roman"/>
          <w:sz w:val="24"/>
          <w:szCs w:val="24"/>
        </w:rPr>
      </w:pPr>
    </w:p>
    <w:p w:rsidR="00142CC6" w:rsidRPr="00233048" w:rsidRDefault="00233048" w:rsidP="00233048">
      <w:p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142CC6" w:rsidRPr="00233048" w:rsidRDefault="00142CC6" w:rsidP="00233048">
      <w:pPr>
        <w:spacing w:after="0" w:line="240" w:lineRule="auto"/>
        <w:rPr>
          <w:rFonts w:ascii="Times New Roman" w:hAnsi="Times New Roman" w:cs="Times New Roman"/>
          <w:sz w:val="24"/>
          <w:szCs w:val="24"/>
        </w:rPr>
      </w:pPr>
    </w:p>
    <w:p w:rsidR="00A969C1" w:rsidRDefault="0090200B" w:rsidP="00233048">
      <w:pPr>
        <w:pStyle w:val="ListParagraph"/>
        <w:numPr>
          <w:ilvl w:val="0"/>
          <w:numId w:val="1"/>
        </w:num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List any medications (including dose) you observe</w:t>
      </w:r>
      <w:r w:rsidR="00233048">
        <w:rPr>
          <w:rFonts w:ascii="Times New Roman" w:hAnsi="Times New Roman" w:cs="Times New Roman"/>
          <w:sz w:val="24"/>
          <w:szCs w:val="24"/>
        </w:rPr>
        <w:t xml:space="preserve">d administered.  </w:t>
      </w:r>
      <w:r w:rsidRPr="00233048">
        <w:rPr>
          <w:rFonts w:ascii="Times New Roman" w:hAnsi="Times New Roman" w:cs="Times New Roman"/>
          <w:sz w:val="24"/>
          <w:szCs w:val="24"/>
        </w:rPr>
        <w:t>What is recommended dose, common side</w:t>
      </w:r>
      <w:r w:rsidR="00233048">
        <w:rPr>
          <w:rFonts w:ascii="Times New Roman" w:hAnsi="Times New Roman" w:cs="Times New Roman"/>
          <w:sz w:val="24"/>
          <w:szCs w:val="24"/>
        </w:rPr>
        <w:t xml:space="preserve"> effects and adverse reactions </w:t>
      </w:r>
      <w:r w:rsidRPr="00233048">
        <w:rPr>
          <w:rFonts w:ascii="Times New Roman" w:hAnsi="Times New Roman" w:cs="Times New Roman"/>
          <w:sz w:val="24"/>
          <w:szCs w:val="24"/>
        </w:rPr>
        <w:t xml:space="preserve">you might see with this </w:t>
      </w:r>
      <w:r w:rsidR="00FB242F" w:rsidRPr="00233048">
        <w:rPr>
          <w:rFonts w:ascii="Times New Roman" w:hAnsi="Times New Roman" w:cs="Times New Roman"/>
          <w:sz w:val="24"/>
          <w:szCs w:val="24"/>
        </w:rPr>
        <w:t>medication?</w:t>
      </w:r>
      <w:r w:rsidRPr="00233048">
        <w:rPr>
          <w:rFonts w:ascii="Times New Roman" w:hAnsi="Times New Roman" w:cs="Times New Roman"/>
          <w:sz w:val="24"/>
          <w:szCs w:val="24"/>
        </w:rPr>
        <w:t xml:space="preserve"> </w:t>
      </w:r>
      <w:r w:rsidR="00A969C1" w:rsidRPr="00233048">
        <w:rPr>
          <w:rFonts w:ascii="Times New Roman" w:hAnsi="Times New Roman" w:cs="Times New Roman"/>
          <w:sz w:val="24"/>
          <w:szCs w:val="24"/>
        </w:rPr>
        <w:t xml:space="preserve"> </w:t>
      </w: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Pr="00990039" w:rsidRDefault="00990039" w:rsidP="00990039">
      <w:pPr>
        <w:spacing w:after="0" w:line="240" w:lineRule="auto"/>
        <w:rPr>
          <w:rFonts w:ascii="Times New Roman" w:hAnsi="Times New Roman" w:cs="Times New Roman"/>
          <w:sz w:val="24"/>
          <w:szCs w:val="24"/>
        </w:rPr>
      </w:pPr>
    </w:p>
    <w:p w:rsidR="00990039" w:rsidRDefault="00990039" w:rsidP="0023304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 the HGB weight loss injections.  Include reason for prescribing, possible side effects, patient teaching, diet suggestions and restrictions, and follow-up treatment.</w:t>
      </w: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Default="00990039" w:rsidP="00990039">
      <w:pPr>
        <w:spacing w:after="0" w:line="240" w:lineRule="auto"/>
        <w:rPr>
          <w:rFonts w:ascii="Times New Roman" w:hAnsi="Times New Roman" w:cs="Times New Roman"/>
          <w:sz w:val="24"/>
          <w:szCs w:val="24"/>
        </w:rPr>
      </w:pPr>
    </w:p>
    <w:p w:rsidR="00990039" w:rsidRPr="00990039" w:rsidRDefault="00990039" w:rsidP="00990039">
      <w:pPr>
        <w:spacing w:after="0" w:line="240" w:lineRule="auto"/>
        <w:rPr>
          <w:rFonts w:ascii="Times New Roman" w:hAnsi="Times New Roman" w:cs="Times New Roman"/>
          <w:sz w:val="24"/>
          <w:szCs w:val="24"/>
        </w:rPr>
      </w:pPr>
    </w:p>
    <w:p w:rsidR="00376001" w:rsidRDefault="00990039" w:rsidP="0037600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 the role of the nurse practitioner within the clinical setting.  Include description of duties, scope of practice, prescriptive allowances and restrictions, role in hospital care, and education.</w:t>
      </w:r>
    </w:p>
    <w:p w:rsidR="00376001" w:rsidRDefault="00376001" w:rsidP="00376001">
      <w:pPr>
        <w:spacing w:after="0" w:line="240" w:lineRule="auto"/>
        <w:rPr>
          <w:rFonts w:ascii="Times New Roman" w:hAnsi="Times New Roman" w:cs="Times New Roman"/>
          <w:sz w:val="24"/>
          <w:szCs w:val="24"/>
        </w:rPr>
      </w:pPr>
    </w:p>
    <w:p w:rsidR="00376001" w:rsidRDefault="00376001" w:rsidP="00376001">
      <w:pPr>
        <w:spacing w:after="0" w:line="240" w:lineRule="auto"/>
        <w:rPr>
          <w:rFonts w:ascii="Times New Roman" w:hAnsi="Times New Roman" w:cs="Times New Roman"/>
          <w:sz w:val="24"/>
          <w:szCs w:val="24"/>
        </w:rPr>
      </w:pPr>
    </w:p>
    <w:p w:rsidR="00376001" w:rsidRDefault="00376001" w:rsidP="00376001">
      <w:pPr>
        <w:spacing w:after="0" w:line="240" w:lineRule="auto"/>
        <w:rPr>
          <w:rFonts w:ascii="Times New Roman" w:hAnsi="Times New Roman" w:cs="Times New Roman"/>
          <w:sz w:val="24"/>
          <w:szCs w:val="24"/>
        </w:rPr>
      </w:pPr>
    </w:p>
    <w:p w:rsidR="00376001" w:rsidRDefault="00376001" w:rsidP="00376001">
      <w:pPr>
        <w:spacing w:after="0" w:line="240" w:lineRule="auto"/>
        <w:rPr>
          <w:rFonts w:ascii="Times New Roman" w:hAnsi="Times New Roman" w:cs="Times New Roman"/>
          <w:sz w:val="24"/>
          <w:szCs w:val="24"/>
        </w:rPr>
      </w:pPr>
    </w:p>
    <w:p w:rsidR="00376001" w:rsidRDefault="00376001" w:rsidP="00376001">
      <w:pPr>
        <w:spacing w:after="0" w:line="240" w:lineRule="auto"/>
        <w:rPr>
          <w:rFonts w:ascii="Times New Roman" w:hAnsi="Times New Roman" w:cs="Times New Roman"/>
          <w:sz w:val="24"/>
          <w:szCs w:val="24"/>
        </w:rPr>
      </w:pPr>
    </w:p>
    <w:p w:rsidR="00376001" w:rsidRPr="00376001" w:rsidRDefault="00376001" w:rsidP="00376001">
      <w:pPr>
        <w:spacing w:after="0" w:line="240" w:lineRule="auto"/>
        <w:rPr>
          <w:rFonts w:ascii="Times New Roman" w:hAnsi="Times New Roman" w:cs="Times New Roman"/>
          <w:sz w:val="24"/>
          <w:szCs w:val="24"/>
        </w:rPr>
      </w:pPr>
    </w:p>
    <w:p w:rsidR="00A872A4" w:rsidRPr="00A872A4" w:rsidRDefault="00A872A4" w:rsidP="00A872A4">
      <w:pPr>
        <w:pStyle w:val="ListParagraph"/>
        <w:numPr>
          <w:ilvl w:val="0"/>
          <w:numId w:val="1"/>
        </w:numPr>
        <w:spacing w:after="0" w:line="240" w:lineRule="auto"/>
        <w:rPr>
          <w:rFonts w:ascii="Times New Roman" w:hAnsi="Times New Roman" w:cs="Times New Roman"/>
          <w:sz w:val="24"/>
          <w:szCs w:val="24"/>
        </w:rPr>
      </w:pPr>
      <w:r w:rsidRPr="00A872A4">
        <w:rPr>
          <w:rFonts w:ascii="Times New Roman" w:hAnsi="Times New Roman" w:cs="Times New Roman"/>
          <w:sz w:val="24"/>
          <w:szCs w:val="24"/>
        </w:rPr>
        <w:lastRenderedPageBreak/>
        <w:t>Choose 1 patient and complete a clinical comparison of the patient’s medical diagnosis versus the description of the diagnosis or condition in your textbook</w:t>
      </w:r>
    </w:p>
    <w:tbl>
      <w:tblPr>
        <w:tblStyle w:val="TableGrid"/>
        <w:tblW w:w="10980" w:type="dxa"/>
        <w:tblInd w:w="-702" w:type="dxa"/>
        <w:tblLook w:val="04A0" w:firstRow="1" w:lastRow="0" w:firstColumn="1" w:lastColumn="0" w:noHBand="0" w:noVBand="1"/>
      </w:tblPr>
      <w:tblGrid>
        <w:gridCol w:w="2880"/>
        <w:gridCol w:w="3870"/>
        <w:gridCol w:w="4230"/>
      </w:tblGrid>
      <w:tr w:rsidR="00A872A4" w:rsidRPr="00A872A4" w:rsidTr="00A872A4">
        <w:tc>
          <w:tcPr>
            <w:tcW w:w="288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rPr>
                <w:rFonts w:ascii="Times New Roman" w:hAnsi="Times New Roman" w:cs="Times New Roman"/>
                <w:b/>
                <w:sz w:val="24"/>
                <w:szCs w:val="24"/>
              </w:rPr>
            </w:pPr>
            <w:r w:rsidRPr="00A872A4">
              <w:rPr>
                <w:rFonts w:ascii="Times New Roman" w:hAnsi="Times New Roman" w:cs="Times New Roman"/>
                <w:b/>
                <w:sz w:val="24"/>
                <w:szCs w:val="24"/>
              </w:rPr>
              <w:t>Textbook</w:t>
            </w:r>
          </w:p>
        </w:tc>
        <w:tc>
          <w:tcPr>
            <w:tcW w:w="423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rPr>
                <w:rFonts w:ascii="Times New Roman" w:hAnsi="Times New Roman" w:cs="Times New Roman"/>
                <w:b/>
                <w:sz w:val="24"/>
                <w:szCs w:val="24"/>
              </w:rPr>
            </w:pPr>
            <w:r w:rsidRPr="00A872A4">
              <w:rPr>
                <w:rFonts w:ascii="Times New Roman" w:hAnsi="Times New Roman" w:cs="Times New Roman"/>
                <w:b/>
                <w:sz w:val="24"/>
                <w:szCs w:val="24"/>
              </w:rPr>
              <w:t>Patient</w:t>
            </w: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rPr>
                <w:rFonts w:ascii="Times New Roman" w:hAnsi="Times New Roman" w:cs="Times New Roman"/>
                <w:b/>
                <w:sz w:val="24"/>
                <w:szCs w:val="24"/>
              </w:rPr>
            </w:pPr>
            <w:r w:rsidRPr="00A872A4">
              <w:rPr>
                <w:rFonts w:ascii="Times New Roman" w:hAnsi="Times New Roman" w:cs="Times New Roman"/>
                <w:b/>
                <w:sz w:val="24"/>
                <w:szCs w:val="24"/>
              </w:rPr>
              <w:t xml:space="preserve">Medical Diagnosis: </w:t>
            </w: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rPr>
                <w:rFonts w:ascii="Times New Roman" w:hAnsi="Times New Roman" w:cs="Times New Roman"/>
                <w:b/>
                <w:sz w:val="24"/>
                <w:szCs w:val="24"/>
              </w:rPr>
            </w:pPr>
            <w:r w:rsidRPr="00A872A4">
              <w:rPr>
                <w:rFonts w:ascii="Times New Roman" w:hAnsi="Times New Roman" w:cs="Times New Roman"/>
                <w:b/>
                <w:sz w:val="24"/>
                <w:szCs w:val="24"/>
              </w:rPr>
              <w:t>Diagnostic definition:</w:t>
            </w: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rPr>
                <w:rFonts w:ascii="Times New Roman" w:hAnsi="Times New Roman" w:cs="Times New Roman"/>
                <w:b/>
                <w:sz w:val="24"/>
                <w:szCs w:val="24"/>
              </w:rPr>
            </w:pPr>
            <w:r w:rsidRPr="00A872A4">
              <w:rPr>
                <w:rFonts w:ascii="Times New Roman" w:hAnsi="Times New Roman" w:cs="Times New Roman"/>
                <w:b/>
                <w:sz w:val="24"/>
                <w:szCs w:val="24"/>
              </w:rPr>
              <w:t>Signs and symptoms:</w:t>
            </w: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rPr>
                <w:rFonts w:ascii="Times New Roman" w:hAnsi="Times New Roman" w:cs="Times New Roman"/>
                <w:b/>
                <w:sz w:val="24"/>
                <w:szCs w:val="24"/>
              </w:rPr>
            </w:pPr>
            <w:r w:rsidRPr="00A872A4">
              <w:rPr>
                <w:rFonts w:ascii="Times New Roman" w:hAnsi="Times New Roman" w:cs="Times New Roman"/>
                <w:b/>
                <w:sz w:val="24"/>
                <w:szCs w:val="24"/>
              </w:rPr>
              <w:t>Prognosis:</w:t>
            </w: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jc w:val="center"/>
              <w:rPr>
                <w:rFonts w:ascii="Times New Roman" w:hAnsi="Times New Roman" w:cs="Times New Roman"/>
                <w:b/>
                <w:sz w:val="24"/>
                <w:szCs w:val="24"/>
              </w:rPr>
            </w:pPr>
            <w:r w:rsidRPr="00A872A4">
              <w:rPr>
                <w:rFonts w:ascii="Times New Roman" w:hAnsi="Times New Roman" w:cs="Times New Roman"/>
                <w:b/>
                <w:sz w:val="24"/>
                <w:szCs w:val="24"/>
              </w:rPr>
              <w:t>Ramifications for Patient’s Life:</w:t>
            </w: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jc w:val="center"/>
              <w:rPr>
                <w:rFonts w:ascii="Times New Roman" w:hAnsi="Times New Roman" w:cs="Times New Roman"/>
                <w:b/>
                <w:sz w:val="24"/>
                <w:szCs w:val="24"/>
              </w:rPr>
            </w:pPr>
            <w:r w:rsidRPr="00A872A4">
              <w:rPr>
                <w:rFonts w:ascii="Times New Roman" w:hAnsi="Times New Roman" w:cs="Times New Roman"/>
                <w:b/>
                <w:sz w:val="24"/>
                <w:szCs w:val="24"/>
              </w:rPr>
              <w:t>Ramifications for Family’s Life:</w:t>
            </w: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jc w:val="center"/>
              <w:rPr>
                <w:rFonts w:ascii="Times New Roman" w:hAnsi="Times New Roman" w:cs="Times New Roman"/>
                <w:b/>
                <w:sz w:val="24"/>
                <w:szCs w:val="24"/>
              </w:rPr>
            </w:pPr>
            <w:r w:rsidRPr="00A872A4">
              <w:rPr>
                <w:rFonts w:ascii="Times New Roman" w:hAnsi="Times New Roman" w:cs="Times New Roman"/>
                <w:b/>
                <w:sz w:val="24"/>
                <w:szCs w:val="24"/>
              </w:rPr>
              <w:t>Ramifications for Emotional/Social:</w:t>
            </w: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rPr>
                <w:rFonts w:ascii="Times New Roman" w:hAnsi="Times New Roman" w:cs="Times New Roman"/>
                <w:b/>
                <w:sz w:val="24"/>
                <w:szCs w:val="24"/>
              </w:rPr>
            </w:pPr>
            <w:r w:rsidRPr="00A872A4">
              <w:rPr>
                <w:rFonts w:ascii="Times New Roman" w:hAnsi="Times New Roman" w:cs="Times New Roman"/>
                <w:b/>
                <w:sz w:val="24"/>
                <w:szCs w:val="24"/>
              </w:rPr>
              <w:t>Suggested laboratories:</w:t>
            </w: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Default="00A872A4">
            <w:pPr>
              <w:pStyle w:val="ListParagraph"/>
              <w:ind w:left="0"/>
              <w:rPr>
                <w:rFonts w:ascii="Times New Roman" w:hAnsi="Times New Roman" w:cs="Times New Roman"/>
                <w:b/>
                <w:sz w:val="24"/>
                <w:szCs w:val="24"/>
              </w:rPr>
            </w:pPr>
            <w:r w:rsidRPr="00A872A4">
              <w:rPr>
                <w:rFonts w:ascii="Times New Roman" w:hAnsi="Times New Roman" w:cs="Times New Roman"/>
                <w:b/>
                <w:sz w:val="24"/>
                <w:szCs w:val="24"/>
              </w:rPr>
              <w:t>Tests:</w:t>
            </w:r>
          </w:p>
          <w:p w:rsidR="00A872A4" w:rsidRDefault="00A872A4">
            <w:pPr>
              <w:pStyle w:val="ListParagraph"/>
              <w:ind w:left="0"/>
              <w:rPr>
                <w:rFonts w:ascii="Times New Roman" w:hAnsi="Times New Roman" w:cs="Times New Roman"/>
                <w:b/>
                <w:sz w:val="24"/>
                <w:szCs w:val="24"/>
              </w:rPr>
            </w:pPr>
          </w:p>
          <w:p w:rsidR="00A872A4" w:rsidRDefault="00A872A4">
            <w:pPr>
              <w:pStyle w:val="ListParagraph"/>
              <w:ind w:left="0"/>
              <w:rPr>
                <w:rFonts w:ascii="Times New Roman" w:hAnsi="Times New Roman" w:cs="Times New Roman"/>
                <w:b/>
                <w:sz w:val="24"/>
                <w:szCs w:val="24"/>
              </w:rPr>
            </w:pPr>
          </w:p>
          <w:p w:rsidR="00A872A4" w:rsidRDefault="00A872A4">
            <w:pPr>
              <w:pStyle w:val="ListParagraph"/>
              <w:ind w:left="0"/>
              <w:rPr>
                <w:rFonts w:ascii="Times New Roman" w:hAnsi="Times New Roman" w:cs="Times New Roman"/>
                <w:b/>
                <w:sz w:val="24"/>
                <w:szCs w:val="24"/>
              </w:rPr>
            </w:pPr>
          </w:p>
          <w:p w:rsidR="00A872A4" w:rsidRDefault="00A872A4">
            <w:pPr>
              <w:pStyle w:val="ListParagraph"/>
              <w:ind w:left="0"/>
              <w:rPr>
                <w:rFonts w:ascii="Times New Roman" w:hAnsi="Times New Roman" w:cs="Times New Roman"/>
                <w:b/>
                <w:sz w:val="24"/>
                <w:szCs w:val="24"/>
              </w:rPr>
            </w:pPr>
          </w:p>
          <w:p w:rsidR="00A872A4" w:rsidRPr="00A872A4" w:rsidRDefault="00A872A4">
            <w:pPr>
              <w:pStyle w:val="ListParagraph"/>
              <w:ind w:left="0"/>
              <w:rPr>
                <w:rFonts w:ascii="Times New Roman" w:hAnsi="Times New Roman" w:cs="Times New Roman"/>
                <w:b/>
                <w:sz w:val="24"/>
                <w:szCs w:val="24"/>
              </w:rPr>
            </w:pP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rPr>
                <w:rFonts w:ascii="Times New Roman" w:hAnsi="Times New Roman" w:cs="Times New Roman"/>
                <w:b/>
                <w:sz w:val="24"/>
                <w:szCs w:val="24"/>
              </w:rPr>
            </w:pPr>
            <w:r w:rsidRPr="00A872A4">
              <w:rPr>
                <w:rFonts w:ascii="Times New Roman" w:hAnsi="Times New Roman" w:cs="Times New Roman"/>
                <w:b/>
                <w:sz w:val="24"/>
                <w:szCs w:val="24"/>
              </w:rPr>
              <w:lastRenderedPageBreak/>
              <w:t>Treatment:</w:t>
            </w: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288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rPr>
                <w:rFonts w:ascii="Times New Roman" w:hAnsi="Times New Roman" w:cs="Times New Roman"/>
                <w:b/>
                <w:sz w:val="24"/>
                <w:szCs w:val="24"/>
              </w:rPr>
            </w:pPr>
            <w:r w:rsidRPr="00A872A4">
              <w:rPr>
                <w:rFonts w:ascii="Times New Roman" w:hAnsi="Times New Roman" w:cs="Times New Roman"/>
                <w:b/>
                <w:sz w:val="24"/>
                <w:szCs w:val="24"/>
              </w:rPr>
              <w:t xml:space="preserve">5 Prioritized Potential (text) Actual (patient) Nursing </w:t>
            </w:r>
            <w:proofErr w:type="spellStart"/>
            <w:r w:rsidRPr="00A872A4">
              <w:rPr>
                <w:rFonts w:ascii="Times New Roman" w:hAnsi="Times New Roman" w:cs="Times New Roman"/>
                <w:b/>
                <w:sz w:val="24"/>
                <w:szCs w:val="24"/>
              </w:rPr>
              <w:t>Dx</w:t>
            </w:r>
            <w:proofErr w:type="spellEnd"/>
            <w:r w:rsidRPr="00A872A4">
              <w:rPr>
                <w:rFonts w:ascii="Times New Roman" w:hAnsi="Times New Roman" w:cs="Times New Roman"/>
                <w:b/>
                <w:sz w:val="24"/>
                <w:szCs w:val="24"/>
              </w:rPr>
              <w:t xml:space="preserve">: </w:t>
            </w:r>
          </w:p>
        </w:tc>
        <w:tc>
          <w:tcPr>
            <w:tcW w:w="3870" w:type="dxa"/>
            <w:tcBorders>
              <w:top w:val="single" w:sz="4" w:space="0" w:color="auto"/>
              <w:left w:val="single" w:sz="4" w:space="0" w:color="auto"/>
              <w:bottom w:val="single" w:sz="4" w:space="0" w:color="auto"/>
              <w:right w:val="single" w:sz="4" w:space="0" w:color="auto"/>
            </w:tcBorders>
          </w:tcPr>
          <w:p w:rsidR="00A872A4" w:rsidRPr="00A872A4" w:rsidRDefault="00A872A4">
            <w:pPr>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bl>
    <w:p w:rsidR="00A872A4" w:rsidRPr="00A872A4" w:rsidRDefault="00A872A4" w:rsidP="00A872A4">
      <w:pPr>
        <w:rPr>
          <w:rFonts w:ascii="Times New Roman" w:hAnsi="Times New Roman" w:cs="Times New Roman"/>
          <w:sz w:val="24"/>
          <w:szCs w:val="24"/>
        </w:rPr>
      </w:pPr>
    </w:p>
    <w:p w:rsidR="00A872A4" w:rsidRPr="00A872A4" w:rsidRDefault="00A872A4" w:rsidP="00A872A4">
      <w:pPr>
        <w:pStyle w:val="ListParagraph"/>
        <w:numPr>
          <w:ilvl w:val="0"/>
          <w:numId w:val="1"/>
        </w:numPr>
        <w:spacing w:after="0" w:line="240" w:lineRule="auto"/>
        <w:rPr>
          <w:rFonts w:ascii="Times New Roman" w:hAnsi="Times New Roman" w:cs="Times New Roman"/>
          <w:sz w:val="24"/>
          <w:szCs w:val="24"/>
        </w:rPr>
      </w:pPr>
      <w:r w:rsidRPr="00A872A4">
        <w:rPr>
          <w:rFonts w:ascii="Times New Roman" w:hAnsi="Times New Roman" w:cs="Times New Roman"/>
          <w:sz w:val="24"/>
          <w:szCs w:val="24"/>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702" w:type="dxa"/>
        <w:tblLook w:val="04A0" w:firstRow="1" w:lastRow="0" w:firstColumn="1" w:lastColumn="0" w:noHBand="0" w:noVBand="1"/>
      </w:tblPr>
      <w:tblGrid>
        <w:gridCol w:w="1800"/>
        <w:gridCol w:w="3600"/>
        <w:gridCol w:w="2844"/>
        <w:gridCol w:w="2736"/>
      </w:tblGrid>
      <w:tr w:rsidR="00A872A4" w:rsidRPr="00A872A4" w:rsidTr="00A872A4">
        <w:tc>
          <w:tcPr>
            <w:tcW w:w="180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jc w:val="center"/>
              <w:rPr>
                <w:rFonts w:ascii="Times New Roman" w:hAnsi="Times New Roman" w:cs="Times New Roman"/>
                <w:b/>
                <w:sz w:val="24"/>
                <w:szCs w:val="24"/>
              </w:rPr>
            </w:pPr>
            <w:proofErr w:type="spellStart"/>
            <w:r w:rsidRPr="00A872A4">
              <w:rPr>
                <w:rFonts w:ascii="Times New Roman" w:hAnsi="Times New Roman" w:cs="Times New Roman"/>
                <w:b/>
                <w:sz w:val="24"/>
                <w:szCs w:val="24"/>
              </w:rPr>
              <w:t>Nrs</w:t>
            </w:r>
            <w:proofErr w:type="spellEnd"/>
            <w:r w:rsidRPr="00A872A4">
              <w:rPr>
                <w:rFonts w:ascii="Times New Roman" w:hAnsi="Times New Roman" w:cs="Times New Roman"/>
                <w:b/>
                <w:sz w:val="24"/>
                <w:szCs w:val="24"/>
              </w:rPr>
              <w:t xml:space="preserve"> </w:t>
            </w:r>
            <w:proofErr w:type="spellStart"/>
            <w:r w:rsidRPr="00A872A4">
              <w:rPr>
                <w:rFonts w:ascii="Times New Roman" w:hAnsi="Times New Roman" w:cs="Times New Roman"/>
                <w:b/>
                <w:sz w:val="24"/>
                <w:szCs w:val="24"/>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jc w:val="center"/>
              <w:rPr>
                <w:rFonts w:ascii="Times New Roman" w:hAnsi="Times New Roman" w:cs="Times New Roman"/>
                <w:b/>
                <w:sz w:val="24"/>
                <w:szCs w:val="24"/>
              </w:rPr>
            </w:pPr>
            <w:r w:rsidRPr="00A872A4">
              <w:rPr>
                <w:rFonts w:ascii="Times New Roman" w:hAnsi="Times New Roman" w:cs="Times New Roman"/>
                <w:b/>
                <w:sz w:val="24"/>
                <w:szCs w:val="24"/>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jc w:val="center"/>
              <w:rPr>
                <w:rFonts w:ascii="Times New Roman" w:hAnsi="Times New Roman" w:cs="Times New Roman"/>
                <w:b/>
                <w:sz w:val="24"/>
                <w:szCs w:val="24"/>
              </w:rPr>
            </w:pPr>
            <w:r w:rsidRPr="00A872A4">
              <w:rPr>
                <w:rFonts w:ascii="Times New Roman" w:hAnsi="Times New Roman" w:cs="Times New Roman"/>
                <w:b/>
                <w:sz w:val="24"/>
                <w:szCs w:val="24"/>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A872A4" w:rsidRPr="00A872A4" w:rsidRDefault="00A872A4">
            <w:pPr>
              <w:pStyle w:val="ListParagraph"/>
              <w:ind w:left="0"/>
              <w:jc w:val="center"/>
              <w:rPr>
                <w:rFonts w:ascii="Times New Roman" w:hAnsi="Times New Roman" w:cs="Times New Roman"/>
                <w:b/>
                <w:sz w:val="24"/>
                <w:szCs w:val="24"/>
              </w:rPr>
            </w:pPr>
            <w:r w:rsidRPr="00A872A4">
              <w:rPr>
                <w:rFonts w:ascii="Times New Roman" w:hAnsi="Times New Roman" w:cs="Times New Roman"/>
                <w:b/>
                <w:sz w:val="24"/>
                <w:szCs w:val="24"/>
              </w:rPr>
              <w:t xml:space="preserve">Evaluation Tool </w:t>
            </w:r>
          </w:p>
        </w:tc>
      </w:tr>
      <w:tr w:rsidR="00A872A4" w:rsidRPr="00A872A4" w:rsidTr="00A872A4">
        <w:tc>
          <w:tcPr>
            <w:tcW w:w="180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r w:rsidRPr="00A872A4">
              <w:rPr>
                <w:rFonts w:ascii="Times New Roman" w:hAnsi="Times New Roman" w:cs="Times New Roman"/>
                <w:sz w:val="24"/>
                <w:szCs w:val="24"/>
              </w:rPr>
              <w:t>1.</w:t>
            </w: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180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r w:rsidRPr="00A872A4">
              <w:rPr>
                <w:rFonts w:ascii="Times New Roman" w:hAnsi="Times New Roman" w:cs="Times New Roman"/>
                <w:sz w:val="24"/>
                <w:szCs w:val="24"/>
              </w:rPr>
              <w:t xml:space="preserve">2. </w:t>
            </w: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180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r w:rsidRPr="00A872A4">
              <w:rPr>
                <w:rFonts w:ascii="Times New Roman" w:hAnsi="Times New Roman" w:cs="Times New Roman"/>
                <w:sz w:val="24"/>
                <w:szCs w:val="24"/>
              </w:rPr>
              <w:t xml:space="preserve">3. </w:t>
            </w: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180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r w:rsidRPr="00A872A4">
              <w:rPr>
                <w:rFonts w:ascii="Times New Roman" w:hAnsi="Times New Roman" w:cs="Times New Roman"/>
                <w:sz w:val="24"/>
                <w:szCs w:val="24"/>
              </w:rPr>
              <w:t>4.</w:t>
            </w: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r w:rsidR="00A872A4" w:rsidRPr="00A872A4" w:rsidTr="00A872A4">
        <w:tc>
          <w:tcPr>
            <w:tcW w:w="180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r w:rsidRPr="00A872A4">
              <w:rPr>
                <w:rFonts w:ascii="Times New Roman" w:hAnsi="Times New Roman" w:cs="Times New Roman"/>
                <w:sz w:val="24"/>
                <w:szCs w:val="24"/>
              </w:rPr>
              <w:t>5.</w:t>
            </w: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p w:rsidR="00A872A4" w:rsidRPr="00A872A4" w:rsidRDefault="00A872A4">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A872A4" w:rsidRPr="00A872A4" w:rsidRDefault="00A872A4">
            <w:pPr>
              <w:pStyle w:val="ListParagraph"/>
              <w:ind w:left="0"/>
              <w:rPr>
                <w:rFonts w:ascii="Times New Roman" w:hAnsi="Times New Roman" w:cs="Times New Roman"/>
                <w:sz w:val="24"/>
                <w:szCs w:val="24"/>
              </w:rPr>
            </w:pPr>
          </w:p>
        </w:tc>
      </w:tr>
    </w:tbl>
    <w:p w:rsidR="000F4D5F" w:rsidRDefault="000F4D5F" w:rsidP="00233048">
      <w:pPr>
        <w:spacing w:after="0" w:line="240" w:lineRule="auto"/>
        <w:rPr>
          <w:rFonts w:ascii="Times New Roman" w:hAnsi="Times New Roman" w:cs="Times New Roman"/>
          <w:sz w:val="24"/>
          <w:szCs w:val="24"/>
        </w:rPr>
      </w:pPr>
    </w:p>
    <w:p w:rsidR="00A872A4" w:rsidRPr="00233048" w:rsidRDefault="00A872A4" w:rsidP="00233048">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418"/>
        <w:gridCol w:w="2070"/>
        <w:gridCol w:w="2088"/>
      </w:tblGrid>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lastRenderedPageBreak/>
              <w:t>Grading Area</w:t>
            </w:r>
          </w:p>
        </w:tc>
        <w:tc>
          <w:tcPr>
            <w:tcW w:w="2070"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Point Possible</w:t>
            </w:r>
          </w:p>
        </w:tc>
        <w:tc>
          <w:tcPr>
            <w:tcW w:w="208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Point Received</w:t>
            </w:r>
          </w:p>
        </w:tc>
      </w:tr>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Objectives (10 points each)</w:t>
            </w:r>
          </w:p>
        </w:tc>
        <w:tc>
          <w:tcPr>
            <w:tcW w:w="2070" w:type="dxa"/>
          </w:tcPr>
          <w:p w:rsidR="00233048" w:rsidRPr="00233048" w:rsidRDefault="00A872A4" w:rsidP="00376001">
            <w:pPr>
              <w:jc w:val="center"/>
              <w:rPr>
                <w:rFonts w:ascii="Times New Roman" w:hAnsi="Times New Roman" w:cs="Times New Roman"/>
                <w:b/>
                <w:sz w:val="24"/>
                <w:szCs w:val="24"/>
              </w:rPr>
            </w:pPr>
            <w:r>
              <w:rPr>
                <w:rFonts w:ascii="Times New Roman" w:hAnsi="Times New Roman" w:cs="Times New Roman"/>
                <w:b/>
                <w:sz w:val="24"/>
                <w:szCs w:val="24"/>
              </w:rPr>
              <w:t>5</w:t>
            </w:r>
            <w:r w:rsidR="00233048">
              <w:rPr>
                <w:rFonts w:ascii="Times New Roman" w:hAnsi="Times New Roman" w:cs="Times New Roman"/>
                <w:b/>
                <w:sz w:val="24"/>
                <w:szCs w:val="24"/>
              </w:rPr>
              <w:t>0</w:t>
            </w:r>
          </w:p>
        </w:tc>
        <w:tc>
          <w:tcPr>
            <w:tcW w:w="2088" w:type="dxa"/>
          </w:tcPr>
          <w:p w:rsidR="00233048" w:rsidRPr="00233048" w:rsidRDefault="00233048" w:rsidP="00376001">
            <w:pPr>
              <w:jc w:val="center"/>
              <w:rPr>
                <w:rFonts w:ascii="Times New Roman" w:hAnsi="Times New Roman" w:cs="Times New Roman"/>
                <w:b/>
                <w:sz w:val="24"/>
                <w:szCs w:val="24"/>
              </w:rPr>
            </w:pPr>
          </w:p>
        </w:tc>
      </w:tr>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Attendance</w:t>
            </w:r>
          </w:p>
        </w:tc>
        <w:tc>
          <w:tcPr>
            <w:tcW w:w="2070"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5</w:t>
            </w:r>
          </w:p>
        </w:tc>
        <w:tc>
          <w:tcPr>
            <w:tcW w:w="2088" w:type="dxa"/>
          </w:tcPr>
          <w:p w:rsidR="00233048" w:rsidRPr="00233048" w:rsidRDefault="00233048" w:rsidP="00376001">
            <w:pPr>
              <w:jc w:val="center"/>
              <w:rPr>
                <w:rFonts w:ascii="Times New Roman" w:hAnsi="Times New Roman" w:cs="Times New Roman"/>
                <w:b/>
                <w:sz w:val="24"/>
                <w:szCs w:val="24"/>
              </w:rPr>
            </w:pPr>
          </w:p>
        </w:tc>
      </w:tr>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Net Score</w:t>
            </w:r>
          </w:p>
        </w:tc>
        <w:tc>
          <w:tcPr>
            <w:tcW w:w="2070" w:type="dxa"/>
          </w:tcPr>
          <w:p w:rsidR="00233048" w:rsidRPr="00233048" w:rsidRDefault="00A872A4" w:rsidP="00376001">
            <w:pPr>
              <w:jc w:val="center"/>
              <w:rPr>
                <w:rFonts w:ascii="Times New Roman" w:hAnsi="Times New Roman" w:cs="Times New Roman"/>
                <w:b/>
                <w:sz w:val="24"/>
                <w:szCs w:val="24"/>
              </w:rPr>
            </w:pPr>
            <w:r>
              <w:rPr>
                <w:rFonts w:ascii="Times New Roman" w:hAnsi="Times New Roman" w:cs="Times New Roman"/>
                <w:b/>
                <w:sz w:val="24"/>
                <w:szCs w:val="24"/>
              </w:rPr>
              <w:t>5</w:t>
            </w:r>
            <w:r w:rsidR="00233048" w:rsidRPr="00233048">
              <w:rPr>
                <w:rFonts w:ascii="Times New Roman" w:hAnsi="Times New Roman" w:cs="Times New Roman"/>
                <w:b/>
                <w:sz w:val="24"/>
                <w:szCs w:val="24"/>
              </w:rPr>
              <w:t>5</w:t>
            </w:r>
          </w:p>
        </w:tc>
        <w:tc>
          <w:tcPr>
            <w:tcW w:w="2088" w:type="dxa"/>
          </w:tcPr>
          <w:p w:rsidR="00233048" w:rsidRPr="00233048" w:rsidRDefault="00233048" w:rsidP="00376001">
            <w:pPr>
              <w:jc w:val="center"/>
              <w:rPr>
                <w:rFonts w:ascii="Times New Roman" w:hAnsi="Times New Roman" w:cs="Times New Roman"/>
                <w:b/>
                <w:sz w:val="24"/>
                <w:szCs w:val="24"/>
              </w:rPr>
            </w:pPr>
          </w:p>
        </w:tc>
      </w:tr>
      <w:tr w:rsidR="00233048" w:rsidRPr="00233048" w:rsidTr="004B1202">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Deductions (direction/spelling/grammar) Max 10</w:t>
            </w:r>
          </w:p>
        </w:tc>
        <w:tc>
          <w:tcPr>
            <w:tcW w:w="2070" w:type="dxa"/>
            <w:shd w:val="clear" w:color="auto" w:fill="auto"/>
          </w:tcPr>
          <w:p w:rsidR="00233048" w:rsidRPr="004B1202" w:rsidRDefault="004B1202" w:rsidP="00376001">
            <w:pPr>
              <w:jc w:val="center"/>
              <w:rPr>
                <w:rFonts w:ascii="Times New Roman" w:hAnsi="Times New Roman" w:cs="Times New Roman"/>
                <w:sz w:val="24"/>
                <w:szCs w:val="24"/>
              </w:rPr>
            </w:pPr>
            <w:r w:rsidRPr="004B1202">
              <w:rPr>
                <w:rFonts w:ascii="Times New Roman" w:hAnsi="Times New Roman" w:cs="Times New Roman"/>
                <w:sz w:val="24"/>
                <w:szCs w:val="24"/>
              </w:rPr>
              <w:t>-</w:t>
            </w:r>
          </w:p>
        </w:tc>
        <w:tc>
          <w:tcPr>
            <w:tcW w:w="2088" w:type="dxa"/>
          </w:tcPr>
          <w:p w:rsidR="00233048" w:rsidRPr="00233048" w:rsidRDefault="00233048" w:rsidP="00376001">
            <w:pPr>
              <w:jc w:val="center"/>
              <w:rPr>
                <w:rFonts w:ascii="Times New Roman" w:hAnsi="Times New Roman" w:cs="Times New Roman"/>
                <w:b/>
                <w:sz w:val="24"/>
                <w:szCs w:val="24"/>
              </w:rPr>
            </w:pPr>
          </w:p>
        </w:tc>
      </w:tr>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Final Grade</w:t>
            </w:r>
          </w:p>
        </w:tc>
        <w:tc>
          <w:tcPr>
            <w:tcW w:w="2070" w:type="dxa"/>
            <w:shd w:val="clear" w:color="auto" w:fill="000000" w:themeFill="text1"/>
          </w:tcPr>
          <w:p w:rsidR="00233048" w:rsidRPr="00233048" w:rsidRDefault="00233048" w:rsidP="00376001">
            <w:pPr>
              <w:jc w:val="center"/>
              <w:rPr>
                <w:rFonts w:ascii="Times New Roman" w:hAnsi="Times New Roman" w:cs="Times New Roman"/>
                <w:b/>
                <w:sz w:val="24"/>
                <w:szCs w:val="24"/>
              </w:rPr>
            </w:pPr>
          </w:p>
        </w:tc>
        <w:tc>
          <w:tcPr>
            <w:tcW w:w="2088" w:type="dxa"/>
          </w:tcPr>
          <w:p w:rsidR="00233048" w:rsidRPr="00233048" w:rsidRDefault="00A872A4" w:rsidP="00376001">
            <w:pPr>
              <w:jc w:val="right"/>
              <w:rPr>
                <w:rFonts w:ascii="Times New Roman" w:hAnsi="Times New Roman" w:cs="Times New Roman"/>
                <w:b/>
                <w:sz w:val="24"/>
                <w:szCs w:val="24"/>
              </w:rPr>
            </w:pPr>
            <w:r>
              <w:rPr>
                <w:rFonts w:ascii="Times New Roman" w:hAnsi="Times New Roman" w:cs="Times New Roman"/>
                <w:b/>
                <w:sz w:val="24"/>
                <w:szCs w:val="24"/>
              </w:rPr>
              <w:t>/5</w:t>
            </w:r>
            <w:bookmarkStart w:id="0" w:name="_GoBack"/>
            <w:bookmarkEnd w:id="0"/>
            <w:r w:rsidR="00233048" w:rsidRPr="00233048">
              <w:rPr>
                <w:rFonts w:ascii="Times New Roman" w:hAnsi="Times New Roman" w:cs="Times New Roman"/>
                <w:b/>
                <w:sz w:val="24"/>
                <w:szCs w:val="24"/>
              </w:rPr>
              <w:t>5</w:t>
            </w:r>
          </w:p>
        </w:tc>
      </w:tr>
      <w:tr w:rsidR="00233048" w:rsidRPr="00233048" w:rsidTr="00376001">
        <w:tc>
          <w:tcPr>
            <w:tcW w:w="5418" w:type="dxa"/>
          </w:tcPr>
          <w:p w:rsidR="00233048" w:rsidRPr="00233048" w:rsidRDefault="00233048" w:rsidP="00376001">
            <w:pPr>
              <w:jc w:val="center"/>
              <w:rPr>
                <w:rFonts w:ascii="Times New Roman" w:hAnsi="Times New Roman" w:cs="Times New Roman"/>
                <w:b/>
                <w:sz w:val="24"/>
                <w:szCs w:val="24"/>
              </w:rPr>
            </w:pPr>
            <w:r w:rsidRPr="00233048">
              <w:rPr>
                <w:rFonts w:ascii="Times New Roman" w:hAnsi="Times New Roman" w:cs="Times New Roman"/>
                <w:b/>
                <w:sz w:val="24"/>
                <w:szCs w:val="24"/>
              </w:rPr>
              <w:t>Percentage</w:t>
            </w:r>
          </w:p>
        </w:tc>
        <w:tc>
          <w:tcPr>
            <w:tcW w:w="2070" w:type="dxa"/>
            <w:shd w:val="clear" w:color="auto" w:fill="000000" w:themeFill="text1"/>
          </w:tcPr>
          <w:p w:rsidR="00233048" w:rsidRPr="00233048" w:rsidRDefault="00233048" w:rsidP="00376001">
            <w:pPr>
              <w:jc w:val="center"/>
              <w:rPr>
                <w:rFonts w:ascii="Times New Roman" w:hAnsi="Times New Roman" w:cs="Times New Roman"/>
                <w:b/>
                <w:sz w:val="24"/>
                <w:szCs w:val="24"/>
              </w:rPr>
            </w:pPr>
          </w:p>
        </w:tc>
        <w:tc>
          <w:tcPr>
            <w:tcW w:w="2088" w:type="dxa"/>
          </w:tcPr>
          <w:p w:rsidR="00233048" w:rsidRPr="00233048" w:rsidRDefault="00233048" w:rsidP="00376001">
            <w:pPr>
              <w:jc w:val="right"/>
              <w:rPr>
                <w:rFonts w:ascii="Times New Roman" w:hAnsi="Times New Roman" w:cs="Times New Roman"/>
                <w:b/>
                <w:sz w:val="24"/>
                <w:szCs w:val="24"/>
              </w:rPr>
            </w:pPr>
            <w:r w:rsidRPr="00233048">
              <w:rPr>
                <w:rFonts w:ascii="Times New Roman" w:hAnsi="Times New Roman" w:cs="Times New Roman"/>
                <w:b/>
                <w:sz w:val="24"/>
                <w:szCs w:val="24"/>
              </w:rPr>
              <w:t>%</w:t>
            </w:r>
          </w:p>
        </w:tc>
      </w:tr>
    </w:tbl>
    <w:p w:rsidR="00233048" w:rsidRDefault="00233048" w:rsidP="00233048">
      <w:pPr>
        <w:spacing w:after="0" w:line="240" w:lineRule="auto"/>
        <w:rPr>
          <w:rFonts w:ascii="Times New Roman" w:hAnsi="Times New Roman" w:cs="Times New Roman"/>
          <w:sz w:val="24"/>
          <w:szCs w:val="24"/>
        </w:rPr>
      </w:pPr>
    </w:p>
    <w:p w:rsidR="00233048" w:rsidRPr="00233048" w:rsidRDefault="00233048" w:rsidP="00233048">
      <w:pPr>
        <w:spacing w:after="0" w:line="480" w:lineRule="auto"/>
        <w:rPr>
          <w:rFonts w:ascii="Times New Roman" w:hAnsi="Times New Roman" w:cs="Times New Roman"/>
          <w:sz w:val="24"/>
          <w:szCs w:val="24"/>
        </w:rPr>
      </w:pPr>
    </w:p>
    <w:sectPr w:rsidR="00233048" w:rsidRPr="00233048" w:rsidSect="00D430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01" w:rsidRDefault="00376001" w:rsidP="0090200B">
      <w:pPr>
        <w:spacing w:after="0" w:line="240" w:lineRule="auto"/>
      </w:pPr>
      <w:r>
        <w:separator/>
      </w:r>
    </w:p>
  </w:endnote>
  <w:endnote w:type="continuationSeparator" w:id="0">
    <w:p w:rsidR="00376001" w:rsidRDefault="00376001" w:rsidP="0090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01" w:rsidRDefault="00376001" w:rsidP="0090200B">
      <w:pPr>
        <w:spacing w:after="0" w:line="240" w:lineRule="auto"/>
      </w:pPr>
      <w:r>
        <w:separator/>
      </w:r>
    </w:p>
  </w:footnote>
  <w:footnote w:type="continuationSeparator" w:id="0">
    <w:p w:rsidR="00376001" w:rsidRDefault="00376001" w:rsidP="00902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01" w:rsidRDefault="00376001" w:rsidP="0090200B">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7B40E7A"/>
    <w:multiLevelType w:val="hybridMultilevel"/>
    <w:tmpl w:val="374A8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F1CA0"/>
    <w:multiLevelType w:val="hybridMultilevel"/>
    <w:tmpl w:val="96B88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C6"/>
    <w:rsid w:val="0001114B"/>
    <w:rsid w:val="000F4D5F"/>
    <w:rsid w:val="00142CC6"/>
    <w:rsid w:val="00233048"/>
    <w:rsid w:val="002F10F2"/>
    <w:rsid w:val="00376001"/>
    <w:rsid w:val="004B1202"/>
    <w:rsid w:val="005C6A62"/>
    <w:rsid w:val="00652732"/>
    <w:rsid w:val="007E3C1A"/>
    <w:rsid w:val="0090200B"/>
    <w:rsid w:val="00990039"/>
    <w:rsid w:val="00A55A86"/>
    <w:rsid w:val="00A872A4"/>
    <w:rsid w:val="00A969C1"/>
    <w:rsid w:val="00C251A4"/>
    <w:rsid w:val="00CF4F3C"/>
    <w:rsid w:val="00D430AA"/>
    <w:rsid w:val="00DF1D3D"/>
    <w:rsid w:val="00F451A1"/>
    <w:rsid w:val="00FB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CC6"/>
    <w:pPr>
      <w:ind w:left="720"/>
      <w:contextualSpacing/>
    </w:pPr>
  </w:style>
  <w:style w:type="table" w:styleId="TableGrid">
    <w:name w:val="Table Grid"/>
    <w:basedOn w:val="TableNormal"/>
    <w:uiPriority w:val="59"/>
    <w:rsid w:val="00142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0B"/>
  </w:style>
  <w:style w:type="paragraph" w:styleId="Footer">
    <w:name w:val="footer"/>
    <w:basedOn w:val="Normal"/>
    <w:link w:val="FooterChar"/>
    <w:uiPriority w:val="99"/>
    <w:unhideWhenUsed/>
    <w:rsid w:val="0090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0B"/>
  </w:style>
  <w:style w:type="paragraph" w:styleId="BalloonText">
    <w:name w:val="Balloon Text"/>
    <w:basedOn w:val="Normal"/>
    <w:link w:val="BalloonTextChar"/>
    <w:uiPriority w:val="99"/>
    <w:semiHidden/>
    <w:unhideWhenUsed/>
    <w:rsid w:val="0090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0B"/>
    <w:rPr>
      <w:rFonts w:ascii="Tahoma" w:hAnsi="Tahoma" w:cs="Tahoma"/>
      <w:sz w:val="16"/>
      <w:szCs w:val="16"/>
    </w:rPr>
  </w:style>
  <w:style w:type="character" w:styleId="Hyperlink">
    <w:name w:val="Hyperlink"/>
    <w:basedOn w:val="DefaultParagraphFont"/>
    <w:uiPriority w:val="99"/>
    <w:unhideWhenUsed/>
    <w:rsid w:val="00A969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CC6"/>
    <w:pPr>
      <w:ind w:left="720"/>
      <w:contextualSpacing/>
    </w:pPr>
  </w:style>
  <w:style w:type="table" w:styleId="TableGrid">
    <w:name w:val="Table Grid"/>
    <w:basedOn w:val="TableNormal"/>
    <w:uiPriority w:val="59"/>
    <w:rsid w:val="00142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0B"/>
  </w:style>
  <w:style w:type="paragraph" w:styleId="Footer">
    <w:name w:val="footer"/>
    <w:basedOn w:val="Normal"/>
    <w:link w:val="FooterChar"/>
    <w:uiPriority w:val="99"/>
    <w:unhideWhenUsed/>
    <w:rsid w:val="0090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0B"/>
  </w:style>
  <w:style w:type="paragraph" w:styleId="BalloonText">
    <w:name w:val="Balloon Text"/>
    <w:basedOn w:val="Normal"/>
    <w:link w:val="BalloonTextChar"/>
    <w:uiPriority w:val="99"/>
    <w:semiHidden/>
    <w:unhideWhenUsed/>
    <w:rsid w:val="0090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0B"/>
    <w:rPr>
      <w:rFonts w:ascii="Tahoma" w:hAnsi="Tahoma" w:cs="Tahoma"/>
      <w:sz w:val="16"/>
      <w:szCs w:val="16"/>
    </w:rPr>
  </w:style>
  <w:style w:type="character" w:styleId="Hyperlink">
    <w:name w:val="Hyperlink"/>
    <w:basedOn w:val="DefaultParagraphFont"/>
    <w:uiPriority w:val="99"/>
    <w:unhideWhenUsed/>
    <w:rsid w:val="00A96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F19F-93B1-49E6-B4CE-DA0C689B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Todd</dc:creator>
  <cp:lastModifiedBy>Curtis Baker</cp:lastModifiedBy>
  <cp:revision>6</cp:revision>
  <cp:lastPrinted>2011-06-30T14:15:00Z</cp:lastPrinted>
  <dcterms:created xsi:type="dcterms:W3CDTF">2012-09-13T12:02:00Z</dcterms:created>
  <dcterms:modified xsi:type="dcterms:W3CDTF">2012-10-09T15:16:00Z</dcterms:modified>
</cp:coreProperties>
</file>